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787B75" w:rsidRDefault="007D5EDA" w:rsidP="00814CB4">
      <w:pPr>
        <w:rPr>
          <w:rFonts w:ascii="Microsoft Sans Serif" w:hAnsi="Microsoft Sans Serif" w:cs="Microsoft Sans Serif"/>
          <w:b/>
          <w:color w:val="4F6228" w:themeColor="accent3" w:themeShade="80"/>
          <w:sz w:val="44"/>
          <w:szCs w:val="44"/>
        </w:rPr>
      </w:pPr>
      <w:r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57.6pt;margin-top:-1.6pt;width:109pt;height:75pt;z-index:251658240" stroked="f">
            <v:textbox>
              <w:txbxContent>
                <w:p w:rsidR="00E01902" w:rsidRDefault="00E01902">
                  <w:r w:rsidRPr="00E01902">
                    <w:rPr>
                      <w:noProof/>
                    </w:rPr>
                    <w:drawing>
                      <wp:inline distT="0" distB="0" distL="0" distR="0">
                        <wp:extent cx="950951" cy="635000"/>
                        <wp:effectExtent l="19050" t="0" r="1549" b="0"/>
                        <wp:docPr id="3" name="Picture 4" descr="C:\Documents and Settings\brolston\Local Settings\Temporary Internet Files\Content.IE5\UQEUSQ4H\MPj04021650000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Documents and Settings\brolston\Local Settings\Temporary Internet Files\Content.IE5\UQEUSQ4H\MPj04021650000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0951" cy="635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pict>
          <v:shape id="_x0000_s1028" type="#_x0000_t202" style="position:absolute;margin-left:352.6pt;margin-top:-17.6pt;width:121pt;height:77pt;z-index:251657216;mso-wrap-style:none" stroked="f">
            <v:textbox style="mso-next-textbox:#_x0000_s1028;mso-fit-shape-to-text:t">
              <w:txbxContent>
                <w:p w:rsidR="00515FA2" w:rsidRDefault="00515FA2"/>
              </w:txbxContent>
            </v:textbox>
          </v:shape>
        </w:pict>
      </w:r>
      <w:r w:rsidR="001964A3"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t>A Look at Iowa A</w:t>
      </w:r>
      <w:r w:rsidR="00E01902"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t>griculture</w:t>
      </w:r>
    </w:p>
    <w:p w:rsidR="006562EB" w:rsidRPr="006E13DF" w:rsidRDefault="007D5EDA" w:rsidP="00384E4B">
      <w:pPr>
        <w:rPr>
          <w:rFonts w:ascii="Arial" w:hAnsi="Arial" w:cs="Arial"/>
        </w:rPr>
      </w:pPr>
      <w:r w:rsidRPr="007D5EDA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515FA2" w:rsidRDefault="00515FA2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</w:p>
    <w:p w:rsidR="001964A3" w:rsidRDefault="001964A3" w:rsidP="000A3A31">
      <w:pPr>
        <w:ind w:left="360"/>
        <w:rPr>
          <w:rFonts w:ascii="Times New Roman" w:hAnsi="Times New Roman"/>
          <w:b/>
          <w:sz w:val="28"/>
          <w:szCs w:val="28"/>
        </w:rPr>
      </w:pPr>
      <w:r w:rsidRPr="000A3A31">
        <w:rPr>
          <w:rFonts w:ascii="Times New Roman" w:hAnsi="Times New Roman"/>
          <w:b/>
          <w:sz w:val="28"/>
          <w:szCs w:val="28"/>
        </w:rPr>
        <w:t>Climate</w:t>
      </w:r>
    </w:p>
    <w:p w:rsidR="000A3A31" w:rsidRPr="000A3A31" w:rsidRDefault="000A3A31" w:rsidP="000A3A31">
      <w:pPr>
        <w:ind w:left="360"/>
        <w:rPr>
          <w:rFonts w:ascii="Times New Roman" w:hAnsi="Times New Roman"/>
          <w:b/>
          <w:sz w:val="28"/>
          <w:szCs w:val="28"/>
        </w:rPr>
      </w:pPr>
    </w:p>
    <w:p w:rsidR="001964A3" w:rsidRPr="00BD046C" w:rsidRDefault="001964A3" w:rsidP="000A3A31">
      <w:pPr>
        <w:pStyle w:val="ListParagraph"/>
        <w:numPr>
          <w:ilvl w:val="0"/>
          <w:numId w:val="18"/>
        </w:numPr>
        <w:ind w:left="720"/>
        <w:rPr>
          <w:rFonts w:ascii="Times New Roman" w:hAnsi="Times New Roman"/>
        </w:rPr>
      </w:pPr>
      <w:r w:rsidRPr="00BD046C">
        <w:rPr>
          <w:rFonts w:ascii="Times New Roman" w:hAnsi="Times New Roman"/>
        </w:rPr>
        <w:t xml:space="preserve">Iowa temperature averages 15 degrees F. in January and 75 degrees F. in July. </w:t>
      </w:r>
    </w:p>
    <w:p w:rsidR="001964A3" w:rsidRPr="00BD046C" w:rsidRDefault="001964A3" w:rsidP="000A3A31">
      <w:pPr>
        <w:pStyle w:val="ListParagraph"/>
        <w:numPr>
          <w:ilvl w:val="0"/>
          <w:numId w:val="18"/>
        </w:numPr>
        <w:ind w:left="720"/>
        <w:rPr>
          <w:rFonts w:ascii="Times New Roman" w:hAnsi="Times New Roman"/>
        </w:rPr>
      </w:pPr>
      <w:r w:rsidRPr="00BD046C">
        <w:rPr>
          <w:rFonts w:ascii="Times New Roman" w:hAnsi="Times New Roman"/>
        </w:rPr>
        <w:t>Iowa’s average precip</w:t>
      </w:r>
      <w:r w:rsidR="00703C1D" w:rsidRPr="00BD046C">
        <w:rPr>
          <w:rFonts w:ascii="Times New Roman" w:hAnsi="Times New Roman"/>
        </w:rPr>
        <w:t>it</w:t>
      </w:r>
      <w:r w:rsidRPr="00BD046C">
        <w:rPr>
          <w:rFonts w:ascii="Times New Roman" w:hAnsi="Times New Roman"/>
        </w:rPr>
        <w:t>ation is 43.35 inches.</w:t>
      </w:r>
    </w:p>
    <w:p w:rsidR="001964A3" w:rsidRPr="00BD046C" w:rsidRDefault="001964A3" w:rsidP="000A3A31">
      <w:pPr>
        <w:pStyle w:val="ListParagraph"/>
        <w:numPr>
          <w:ilvl w:val="0"/>
          <w:numId w:val="18"/>
        </w:numPr>
        <w:ind w:left="720"/>
        <w:rPr>
          <w:rFonts w:ascii="Times New Roman" w:hAnsi="Times New Roman"/>
        </w:rPr>
      </w:pPr>
      <w:r w:rsidRPr="00BD046C">
        <w:rPr>
          <w:rFonts w:ascii="Times New Roman" w:hAnsi="Times New Roman"/>
        </w:rPr>
        <w:t>Iowa is the 10</w:t>
      </w:r>
      <w:r w:rsidRPr="00BD046C">
        <w:rPr>
          <w:rFonts w:ascii="Times New Roman" w:hAnsi="Times New Roman"/>
          <w:vertAlign w:val="superscript"/>
        </w:rPr>
        <w:t>th</w:t>
      </w:r>
      <w:r w:rsidRPr="00BD046C">
        <w:rPr>
          <w:rFonts w:ascii="Times New Roman" w:hAnsi="Times New Roman"/>
        </w:rPr>
        <w:t xml:space="preserve"> windiest state in the nation and has more than 600 wind turbines that generate enough energy for 140,000 average Iowa residential customers.</w:t>
      </w:r>
    </w:p>
    <w:p w:rsidR="000A3A31" w:rsidRPr="000A3A31" w:rsidRDefault="007D5EDA" w:rsidP="000A3A31">
      <w:pPr>
        <w:pStyle w:val="ListParagraph"/>
        <w:pBdr>
          <w:between w:val="single" w:sz="4" w:space="1" w:color="auto"/>
        </w:pBdr>
        <w:ind w:left="360"/>
        <w:rPr>
          <w:rFonts w:ascii="Times New Roman" w:hAnsi="Times New Roman"/>
          <w:sz w:val="28"/>
          <w:szCs w:val="28"/>
        </w:rPr>
      </w:pPr>
      <w:r w:rsidRPr="007D5EDA">
        <w:rPr>
          <w:rFonts w:ascii="Arial" w:hAnsi="Arial" w:cs="Arial"/>
          <w:color w:val="C2D69B" w:themeColor="accent3" w:themeTint="99"/>
        </w:rPr>
        <w:pict>
          <v:rect id="_x0000_i1026" style="width:488.25pt;height:1pt;mso-position-horizontal:absolute" o:hrpct="990" o:hralign="center" o:hrstd="t" o:hrnoshade="t" o:hr="t" fillcolor="#c2d69b" stroked="f"/>
        </w:pict>
      </w:r>
    </w:p>
    <w:p w:rsidR="000A3A31" w:rsidRDefault="000A3A31" w:rsidP="000A3A31">
      <w:pPr>
        <w:pStyle w:val="ListParagraph"/>
        <w:ind w:left="360"/>
        <w:rPr>
          <w:rFonts w:ascii="Times New Roman" w:hAnsi="Times New Roman"/>
          <w:b/>
          <w:sz w:val="28"/>
          <w:szCs w:val="28"/>
        </w:rPr>
      </w:pPr>
    </w:p>
    <w:p w:rsidR="001964A3" w:rsidRDefault="001964A3" w:rsidP="000A3A31">
      <w:pPr>
        <w:pStyle w:val="ListParagraph"/>
        <w:ind w:left="360"/>
        <w:rPr>
          <w:rFonts w:ascii="Times New Roman" w:hAnsi="Times New Roman"/>
          <w:b/>
          <w:sz w:val="28"/>
          <w:szCs w:val="28"/>
        </w:rPr>
      </w:pPr>
      <w:r w:rsidRPr="000A3A31">
        <w:rPr>
          <w:rFonts w:ascii="Times New Roman" w:hAnsi="Times New Roman"/>
          <w:b/>
          <w:sz w:val="28"/>
          <w:szCs w:val="28"/>
        </w:rPr>
        <w:t>Crops</w:t>
      </w:r>
    </w:p>
    <w:p w:rsidR="000A3A31" w:rsidRPr="000A3A31" w:rsidRDefault="000A3A31" w:rsidP="000A3A31">
      <w:pPr>
        <w:pStyle w:val="ListParagraph"/>
        <w:ind w:left="360"/>
        <w:rPr>
          <w:rFonts w:ascii="Times New Roman" w:hAnsi="Times New Roman"/>
          <w:b/>
          <w:sz w:val="28"/>
          <w:szCs w:val="28"/>
        </w:rPr>
      </w:pPr>
    </w:p>
    <w:p w:rsidR="001964A3" w:rsidRPr="00BD046C" w:rsidRDefault="001964A3" w:rsidP="000A3A31">
      <w:pPr>
        <w:pStyle w:val="ListParagraph"/>
        <w:numPr>
          <w:ilvl w:val="0"/>
          <w:numId w:val="20"/>
        </w:numPr>
        <w:ind w:left="720"/>
        <w:rPr>
          <w:rFonts w:ascii="Times New Roman" w:hAnsi="Times New Roman"/>
        </w:rPr>
      </w:pPr>
      <w:r w:rsidRPr="00BD046C">
        <w:rPr>
          <w:rFonts w:ascii="Times New Roman" w:hAnsi="Times New Roman"/>
        </w:rPr>
        <w:t>Iowa ranks 1</w:t>
      </w:r>
      <w:r w:rsidRPr="00BD046C">
        <w:rPr>
          <w:rFonts w:ascii="Times New Roman" w:hAnsi="Times New Roman"/>
          <w:vertAlign w:val="superscript"/>
        </w:rPr>
        <w:t>st</w:t>
      </w:r>
      <w:r w:rsidRPr="00BD046C">
        <w:rPr>
          <w:rFonts w:ascii="Times New Roman" w:hAnsi="Times New Roman"/>
        </w:rPr>
        <w:t xml:space="preserve"> in the U.S. in corn and soybean production.</w:t>
      </w:r>
    </w:p>
    <w:p w:rsidR="001964A3" w:rsidRPr="00BD046C" w:rsidRDefault="001964A3" w:rsidP="000A3A31">
      <w:pPr>
        <w:pStyle w:val="ListParagraph"/>
        <w:numPr>
          <w:ilvl w:val="0"/>
          <w:numId w:val="20"/>
        </w:numPr>
        <w:ind w:left="720"/>
        <w:rPr>
          <w:rFonts w:ascii="Times New Roman" w:hAnsi="Times New Roman"/>
        </w:rPr>
      </w:pPr>
      <w:r w:rsidRPr="00BD046C">
        <w:rPr>
          <w:rFonts w:ascii="Times New Roman" w:hAnsi="Times New Roman"/>
        </w:rPr>
        <w:t>Iowa farmers harvested 13.9 million acres of corn.</w:t>
      </w:r>
    </w:p>
    <w:p w:rsidR="001964A3" w:rsidRDefault="001964A3" w:rsidP="000A3A31">
      <w:pPr>
        <w:pStyle w:val="ListParagraph"/>
        <w:numPr>
          <w:ilvl w:val="0"/>
          <w:numId w:val="20"/>
        </w:numPr>
        <w:ind w:left="720"/>
        <w:rPr>
          <w:rFonts w:ascii="Times New Roman" w:hAnsi="Times New Roman"/>
        </w:rPr>
      </w:pPr>
      <w:r w:rsidRPr="00BD046C">
        <w:rPr>
          <w:rFonts w:ascii="Times New Roman" w:hAnsi="Times New Roman"/>
        </w:rPr>
        <w:t>Iowa farmers harvested 8.52 million acres of soybeans.</w:t>
      </w:r>
    </w:p>
    <w:p w:rsidR="00BD046C" w:rsidRDefault="00BD046C" w:rsidP="000A3A31">
      <w:pPr>
        <w:pStyle w:val="ListParagraph"/>
        <w:numPr>
          <w:ilvl w:val="0"/>
          <w:numId w:val="20"/>
        </w:num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Livestock in Iowa consumes 400 million bushels of Iowa grown corn annually.</w:t>
      </w:r>
    </w:p>
    <w:p w:rsidR="001964A3" w:rsidRPr="00BD046C" w:rsidRDefault="001964A3" w:rsidP="000A3A31">
      <w:pPr>
        <w:pStyle w:val="ListParagraph"/>
        <w:numPr>
          <w:ilvl w:val="0"/>
          <w:numId w:val="20"/>
        </w:numPr>
        <w:ind w:left="720"/>
        <w:rPr>
          <w:rFonts w:ascii="Times New Roman" w:hAnsi="Times New Roman"/>
        </w:rPr>
      </w:pPr>
      <w:r w:rsidRPr="00BD046C">
        <w:rPr>
          <w:rFonts w:ascii="Times New Roman" w:hAnsi="Times New Roman"/>
        </w:rPr>
        <w:t>More than 89% of Iowa crop land is farmed using some kind of conservation practi</w:t>
      </w:r>
      <w:r w:rsidR="000A3A31" w:rsidRPr="00BD046C">
        <w:rPr>
          <w:rFonts w:ascii="Times New Roman" w:hAnsi="Times New Roman"/>
        </w:rPr>
        <w:t>ces (contouring, grass waterways</w:t>
      </w:r>
      <w:r w:rsidRPr="00BD046C">
        <w:rPr>
          <w:rFonts w:ascii="Times New Roman" w:hAnsi="Times New Roman"/>
        </w:rPr>
        <w:t>, crop residue management)</w:t>
      </w:r>
    </w:p>
    <w:p w:rsidR="001964A3" w:rsidRPr="00BD046C" w:rsidRDefault="007D5EDA" w:rsidP="001964A3">
      <w:pPr>
        <w:pStyle w:val="ListParagraph"/>
        <w:ind w:left="360"/>
        <w:rPr>
          <w:rFonts w:ascii="Times New Roman" w:hAnsi="Times New Roman"/>
          <w:b/>
        </w:rPr>
      </w:pPr>
      <w:r w:rsidRPr="00BD046C">
        <w:rPr>
          <w:rFonts w:ascii="Arial" w:hAnsi="Arial" w:cs="Arial"/>
          <w:color w:val="C2D69B" w:themeColor="accent3" w:themeTint="99"/>
        </w:rPr>
        <w:pict>
          <v:rect id="_x0000_i1027" style="width:488.25pt;height:1pt;mso-position-horizontal:absolute" o:hrpct="990" o:hralign="center" o:hrstd="t" o:hrnoshade="t" o:hr="t" fillcolor="#c2d69b" stroked="f"/>
        </w:pict>
      </w:r>
    </w:p>
    <w:p w:rsidR="000A3A31" w:rsidRDefault="000A3A31" w:rsidP="000A3A31">
      <w:pPr>
        <w:pStyle w:val="ListParagraph"/>
        <w:ind w:left="360"/>
        <w:rPr>
          <w:rFonts w:ascii="Times New Roman" w:hAnsi="Times New Roman"/>
          <w:b/>
          <w:sz w:val="28"/>
          <w:szCs w:val="28"/>
        </w:rPr>
      </w:pPr>
    </w:p>
    <w:p w:rsidR="001964A3" w:rsidRDefault="001964A3" w:rsidP="000A3A31">
      <w:pPr>
        <w:pStyle w:val="ListParagraph"/>
        <w:ind w:left="360"/>
        <w:rPr>
          <w:rFonts w:ascii="Times New Roman" w:hAnsi="Times New Roman"/>
          <w:b/>
          <w:sz w:val="28"/>
          <w:szCs w:val="28"/>
        </w:rPr>
      </w:pPr>
      <w:r w:rsidRPr="000A3A31">
        <w:rPr>
          <w:rFonts w:ascii="Times New Roman" w:hAnsi="Times New Roman"/>
          <w:b/>
          <w:sz w:val="28"/>
          <w:szCs w:val="28"/>
        </w:rPr>
        <w:t>Soil</w:t>
      </w:r>
    </w:p>
    <w:p w:rsidR="000A3A31" w:rsidRPr="000A3A31" w:rsidRDefault="000A3A31" w:rsidP="000A3A31">
      <w:pPr>
        <w:pStyle w:val="ListParagraph"/>
        <w:ind w:left="360"/>
        <w:rPr>
          <w:rFonts w:ascii="Times New Roman" w:hAnsi="Times New Roman"/>
          <w:b/>
          <w:sz w:val="28"/>
          <w:szCs w:val="28"/>
        </w:rPr>
      </w:pPr>
    </w:p>
    <w:p w:rsidR="001964A3" w:rsidRPr="00BD046C" w:rsidRDefault="001964A3" w:rsidP="000A3A31">
      <w:pPr>
        <w:pStyle w:val="ListParagraph"/>
        <w:numPr>
          <w:ilvl w:val="0"/>
          <w:numId w:val="21"/>
        </w:numPr>
        <w:ind w:left="720"/>
        <w:rPr>
          <w:rFonts w:ascii="Times New Roman" w:hAnsi="Times New Roman"/>
        </w:rPr>
      </w:pPr>
      <w:r w:rsidRPr="00BD046C">
        <w:rPr>
          <w:rFonts w:ascii="Times New Roman" w:hAnsi="Times New Roman"/>
        </w:rPr>
        <w:t>Iowa has some of the richest and most productive soil in the world.</w:t>
      </w:r>
    </w:p>
    <w:p w:rsidR="001964A3" w:rsidRPr="000A3A31" w:rsidRDefault="007D5EDA" w:rsidP="000A3A31">
      <w:pPr>
        <w:pStyle w:val="ListParagraph"/>
        <w:rPr>
          <w:rFonts w:ascii="Times New Roman" w:hAnsi="Times New Roman"/>
          <w:sz w:val="28"/>
          <w:szCs w:val="28"/>
        </w:rPr>
      </w:pPr>
      <w:r w:rsidRPr="007D5EDA">
        <w:rPr>
          <w:rFonts w:ascii="Arial" w:hAnsi="Arial" w:cs="Arial"/>
          <w:color w:val="C2D69B" w:themeColor="accent3" w:themeTint="99"/>
        </w:rPr>
        <w:pict>
          <v:rect id="_x0000_i1028" style="width:488.25pt;height:1pt;mso-position-horizontal:absolute" o:hrpct="990" o:hralign="center" o:hrstd="t" o:hrnoshade="t" o:hr="t" fillcolor="#c2d69b" stroked="f"/>
        </w:pict>
      </w:r>
    </w:p>
    <w:p w:rsidR="000A3A31" w:rsidRDefault="000A3A31" w:rsidP="000A3A31">
      <w:pPr>
        <w:pStyle w:val="ListParagraph"/>
        <w:ind w:left="360"/>
        <w:rPr>
          <w:rFonts w:ascii="Times New Roman" w:hAnsi="Times New Roman"/>
          <w:b/>
          <w:sz w:val="28"/>
          <w:szCs w:val="28"/>
        </w:rPr>
      </w:pPr>
    </w:p>
    <w:p w:rsidR="001964A3" w:rsidRDefault="001964A3" w:rsidP="000A3A31">
      <w:pPr>
        <w:pStyle w:val="ListParagraph"/>
        <w:ind w:left="360"/>
        <w:rPr>
          <w:rFonts w:ascii="Times New Roman" w:hAnsi="Times New Roman"/>
          <w:b/>
          <w:sz w:val="28"/>
          <w:szCs w:val="28"/>
        </w:rPr>
      </w:pPr>
      <w:r w:rsidRPr="000A3A31">
        <w:rPr>
          <w:rFonts w:ascii="Times New Roman" w:hAnsi="Times New Roman"/>
          <w:b/>
          <w:sz w:val="28"/>
          <w:szCs w:val="28"/>
        </w:rPr>
        <w:t>General</w:t>
      </w:r>
    </w:p>
    <w:p w:rsidR="000A3A31" w:rsidRPr="000A3A31" w:rsidRDefault="000A3A31" w:rsidP="000A3A31">
      <w:pPr>
        <w:pStyle w:val="ListParagraph"/>
        <w:ind w:left="360"/>
        <w:rPr>
          <w:rFonts w:ascii="Times New Roman" w:hAnsi="Times New Roman"/>
          <w:b/>
          <w:sz w:val="28"/>
          <w:szCs w:val="28"/>
        </w:rPr>
      </w:pPr>
    </w:p>
    <w:p w:rsidR="001964A3" w:rsidRPr="00BD046C" w:rsidRDefault="000A3A31" w:rsidP="000A3A31">
      <w:pPr>
        <w:pStyle w:val="ListParagraph"/>
        <w:numPr>
          <w:ilvl w:val="0"/>
          <w:numId w:val="21"/>
        </w:numPr>
        <w:ind w:left="720"/>
        <w:rPr>
          <w:rFonts w:ascii="Times New Roman" w:hAnsi="Times New Roman"/>
        </w:rPr>
      </w:pPr>
      <w:r w:rsidRPr="00BD046C">
        <w:rPr>
          <w:rFonts w:ascii="Times New Roman" w:hAnsi="Times New Roman"/>
        </w:rPr>
        <w:t>Over 90% of Iowa’s land is used for agriculture.</w:t>
      </w:r>
    </w:p>
    <w:p w:rsidR="000A3A31" w:rsidRPr="00BD046C" w:rsidRDefault="000A3A31" w:rsidP="000A3A31">
      <w:pPr>
        <w:pStyle w:val="ListParagraph"/>
        <w:numPr>
          <w:ilvl w:val="0"/>
          <w:numId w:val="21"/>
        </w:numPr>
        <w:ind w:left="720"/>
        <w:rPr>
          <w:rFonts w:ascii="Times New Roman" w:hAnsi="Times New Roman"/>
        </w:rPr>
      </w:pPr>
      <w:r w:rsidRPr="00BD046C">
        <w:rPr>
          <w:rFonts w:ascii="Times New Roman" w:hAnsi="Times New Roman"/>
        </w:rPr>
        <w:t>The average farm in Iowa is 331 acres.</w:t>
      </w:r>
    </w:p>
    <w:p w:rsidR="000A3A31" w:rsidRPr="00BD046C" w:rsidRDefault="000A3A31" w:rsidP="000A3A31">
      <w:pPr>
        <w:pStyle w:val="ListParagraph"/>
        <w:numPr>
          <w:ilvl w:val="0"/>
          <w:numId w:val="21"/>
        </w:numPr>
        <w:ind w:left="720"/>
        <w:rPr>
          <w:rFonts w:ascii="Times New Roman" w:hAnsi="Times New Roman"/>
        </w:rPr>
      </w:pPr>
      <w:r w:rsidRPr="00BD046C">
        <w:rPr>
          <w:rFonts w:ascii="Times New Roman" w:hAnsi="Times New Roman"/>
        </w:rPr>
        <w:t>There were 92,856 farms in Iowa in 2007.</w:t>
      </w:r>
    </w:p>
    <w:p w:rsidR="000A3A31" w:rsidRPr="00BD046C" w:rsidRDefault="007D5EDA" w:rsidP="000A3A31">
      <w:pPr>
        <w:pStyle w:val="ListParagraph"/>
        <w:rPr>
          <w:rFonts w:ascii="Times New Roman" w:hAnsi="Times New Roman"/>
        </w:rPr>
      </w:pPr>
      <w:r w:rsidRPr="00BD046C">
        <w:rPr>
          <w:rFonts w:ascii="Arial" w:hAnsi="Arial" w:cs="Arial"/>
          <w:color w:val="C2D69B" w:themeColor="accent3" w:themeTint="99"/>
        </w:rPr>
        <w:pict>
          <v:rect id="_x0000_i1029" style="width:488.25pt;height:1pt;mso-position-horizontal:absolute" o:hrpct="990" o:hralign="center" o:hrstd="t" o:hrnoshade="t" o:hr="t" fillcolor="#c2d69b" stroked="f"/>
        </w:pict>
      </w:r>
    </w:p>
    <w:p w:rsidR="000A3A31" w:rsidRDefault="000A3A31" w:rsidP="000A3A31">
      <w:pPr>
        <w:pStyle w:val="ListParagraph"/>
        <w:ind w:left="360"/>
        <w:rPr>
          <w:rFonts w:ascii="Times New Roman" w:hAnsi="Times New Roman"/>
          <w:b/>
          <w:sz w:val="28"/>
          <w:szCs w:val="28"/>
        </w:rPr>
      </w:pPr>
    </w:p>
    <w:p w:rsidR="000A3A31" w:rsidRDefault="000A3A31" w:rsidP="000A3A31">
      <w:pPr>
        <w:pStyle w:val="ListParagraph"/>
        <w:ind w:left="360"/>
        <w:rPr>
          <w:rFonts w:ascii="Times New Roman" w:hAnsi="Times New Roman"/>
          <w:b/>
          <w:sz w:val="28"/>
          <w:szCs w:val="28"/>
        </w:rPr>
      </w:pPr>
      <w:r w:rsidRPr="000A3A31">
        <w:rPr>
          <w:rFonts w:ascii="Times New Roman" w:hAnsi="Times New Roman"/>
          <w:b/>
          <w:sz w:val="28"/>
          <w:szCs w:val="28"/>
        </w:rPr>
        <w:t>Animals</w:t>
      </w:r>
    </w:p>
    <w:p w:rsidR="000A3A31" w:rsidRPr="000A3A31" w:rsidRDefault="000A3A31" w:rsidP="000A3A31">
      <w:pPr>
        <w:pStyle w:val="ListParagraph"/>
        <w:ind w:left="360"/>
        <w:rPr>
          <w:rFonts w:ascii="Times New Roman" w:hAnsi="Times New Roman"/>
          <w:b/>
          <w:sz w:val="28"/>
          <w:szCs w:val="28"/>
        </w:rPr>
      </w:pPr>
    </w:p>
    <w:p w:rsidR="000A3A31" w:rsidRPr="00BD046C" w:rsidRDefault="000A3A31" w:rsidP="000A3A31">
      <w:pPr>
        <w:pStyle w:val="ListParagraph"/>
        <w:numPr>
          <w:ilvl w:val="0"/>
          <w:numId w:val="22"/>
        </w:numPr>
        <w:ind w:left="720"/>
        <w:rPr>
          <w:rFonts w:ascii="Times New Roman" w:hAnsi="Times New Roman"/>
        </w:rPr>
      </w:pPr>
      <w:r w:rsidRPr="00BD046C">
        <w:rPr>
          <w:rFonts w:ascii="Times New Roman" w:hAnsi="Times New Roman"/>
        </w:rPr>
        <w:t>Iowa leads the nation in hog and egg production.</w:t>
      </w:r>
    </w:p>
    <w:p w:rsidR="000A3A31" w:rsidRPr="00BD046C" w:rsidRDefault="000A3A31" w:rsidP="000A3A31">
      <w:pPr>
        <w:pStyle w:val="ListParagraph"/>
        <w:numPr>
          <w:ilvl w:val="0"/>
          <w:numId w:val="22"/>
        </w:numPr>
        <w:ind w:left="720"/>
        <w:rPr>
          <w:rFonts w:ascii="Times New Roman" w:hAnsi="Times New Roman"/>
        </w:rPr>
      </w:pPr>
      <w:r w:rsidRPr="00BD046C">
        <w:rPr>
          <w:rFonts w:ascii="Times New Roman" w:hAnsi="Times New Roman"/>
        </w:rPr>
        <w:t>Iowa’s dairy industry produced an estimated 4.28 billion pounds of milk in 2007.</w:t>
      </w:r>
    </w:p>
    <w:p w:rsidR="000A3A31" w:rsidRDefault="000A3A31" w:rsidP="000A3A31">
      <w:pPr>
        <w:pStyle w:val="ListParagraph"/>
        <w:numPr>
          <w:ilvl w:val="0"/>
          <w:numId w:val="22"/>
        </w:numPr>
        <w:ind w:left="720"/>
        <w:rPr>
          <w:rFonts w:ascii="Times New Roman" w:hAnsi="Times New Roman"/>
        </w:rPr>
      </w:pPr>
      <w:r w:rsidRPr="00BD046C">
        <w:rPr>
          <w:rFonts w:ascii="Times New Roman" w:hAnsi="Times New Roman"/>
        </w:rPr>
        <w:t>The average milk produced per cow was 20,146 pounds.</w:t>
      </w:r>
    </w:p>
    <w:p w:rsidR="00BD046C" w:rsidRDefault="00BD046C" w:rsidP="00BD046C">
      <w:pPr>
        <w:pStyle w:val="ListParagraph"/>
        <w:rPr>
          <w:rFonts w:ascii="Times New Roman" w:hAnsi="Times New Roman"/>
        </w:rPr>
      </w:pPr>
    </w:p>
    <w:p w:rsidR="00BD046C" w:rsidRDefault="00BD046C" w:rsidP="00BD046C">
      <w:pPr>
        <w:pStyle w:val="ListParagraph"/>
        <w:ind w:left="36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Souces</w:t>
      </w:r>
      <w:proofErr w:type="spellEnd"/>
      <w:r>
        <w:rPr>
          <w:rFonts w:ascii="Times New Roman" w:hAnsi="Times New Roman"/>
        </w:rPr>
        <w:t xml:space="preserve">: Agriculture in the Classroom </w:t>
      </w:r>
    </w:p>
    <w:p w:rsidR="00BD046C" w:rsidRPr="00BD046C" w:rsidRDefault="00BD046C" w:rsidP="00BD046C">
      <w:pPr>
        <w:pStyle w:val="ListParagraph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www.agclassroom.org/ia</w:t>
      </w:r>
    </w:p>
    <w:sectPr w:rsidR="00BD046C" w:rsidRPr="00BD046C" w:rsidSect="00021E95">
      <w:headerReference w:type="default" r:id="rId8"/>
      <w:footerReference w:type="default" r:id="rId9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E2E" w:rsidRDefault="00077E2E" w:rsidP="00814CB4">
      <w:r>
        <w:separator/>
      </w:r>
    </w:p>
  </w:endnote>
  <w:endnote w:type="continuationSeparator" w:id="1">
    <w:p w:rsidR="00077E2E" w:rsidRDefault="00077E2E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CA" w:rsidRDefault="008A5DCA">
    <w:pPr>
      <w:pStyle w:val="Footer"/>
    </w:pPr>
    <w:r>
      <w:t>ESL Dairy Curriculum</w:t>
    </w:r>
  </w:p>
  <w:p w:rsidR="008A5DCA" w:rsidRDefault="008A5DCA">
    <w:pPr>
      <w:pStyle w:val="Footer"/>
    </w:pPr>
    <w:r>
      <w:t>Northwest Iowa Community College</w:t>
    </w:r>
  </w:p>
  <w:p w:rsidR="008A5DCA" w:rsidRDefault="008A5DCA">
    <w:pPr>
      <w:pStyle w:val="Footer"/>
    </w:pPr>
    <w:r>
      <w:t xml:space="preserve">2009 </w:t>
    </w:r>
  </w:p>
  <w:p w:rsidR="00515FA2" w:rsidRPr="005E47D6" w:rsidRDefault="00515FA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E2E" w:rsidRDefault="00077E2E" w:rsidP="00814CB4">
      <w:r>
        <w:separator/>
      </w:r>
    </w:p>
  </w:footnote>
  <w:footnote w:type="continuationSeparator" w:id="1">
    <w:p w:rsidR="00077E2E" w:rsidRDefault="00077E2E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FA2" w:rsidRPr="00515FA2" w:rsidRDefault="00515FA2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 w:rsidRPr="00515FA2"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Lesson </w:t>
    </w:r>
    <w:r w:rsidR="00E01902"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>2</w:t>
    </w:r>
    <w:r w:rsidR="001964A3"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 Agriculture</w:t>
    </w:r>
  </w:p>
  <w:p w:rsidR="00515FA2" w:rsidRDefault="00515F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6A0234"/>
    <w:multiLevelType w:val="hybridMultilevel"/>
    <w:tmpl w:val="7FAEDC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C114930"/>
    <w:multiLevelType w:val="hybridMultilevel"/>
    <w:tmpl w:val="68DA09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55C3985"/>
    <w:multiLevelType w:val="hybridMultilevel"/>
    <w:tmpl w:val="DCA2B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5F7717E1"/>
    <w:multiLevelType w:val="hybridMultilevel"/>
    <w:tmpl w:val="6ACC9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5">
    <w:nsid w:val="700F3FAF"/>
    <w:multiLevelType w:val="hybridMultilevel"/>
    <w:tmpl w:val="D00C19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744B2D04"/>
    <w:multiLevelType w:val="hybridMultilevel"/>
    <w:tmpl w:val="362227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6"/>
  </w:num>
  <w:num w:numId="5">
    <w:abstractNumId w:val="10"/>
  </w:num>
  <w:num w:numId="6">
    <w:abstractNumId w:val="19"/>
  </w:num>
  <w:num w:numId="7">
    <w:abstractNumId w:val="14"/>
  </w:num>
  <w:num w:numId="8">
    <w:abstractNumId w:val="21"/>
  </w:num>
  <w:num w:numId="9">
    <w:abstractNumId w:val="13"/>
  </w:num>
  <w:num w:numId="10">
    <w:abstractNumId w:val="8"/>
  </w:num>
  <w:num w:numId="11">
    <w:abstractNumId w:val="7"/>
  </w:num>
  <w:num w:numId="12">
    <w:abstractNumId w:val="0"/>
  </w:num>
  <w:num w:numId="13">
    <w:abstractNumId w:val="20"/>
  </w:num>
  <w:num w:numId="14">
    <w:abstractNumId w:val="16"/>
  </w:num>
  <w:num w:numId="15">
    <w:abstractNumId w:val="12"/>
  </w:num>
  <w:num w:numId="16">
    <w:abstractNumId w:val="1"/>
  </w:num>
  <w:num w:numId="17">
    <w:abstractNumId w:val="9"/>
  </w:num>
  <w:num w:numId="18">
    <w:abstractNumId w:val="2"/>
  </w:num>
  <w:num w:numId="19">
    <w:abstractNumId w:val="5"/>
  </w:num>
  <w:num w:numId="20">
    <w:abstractNumId w:val="18"/>
  </w:num>
  <w:num w:numId="21">
    <w:abstractNumId w:val="4"/>
  </w:num>
  <w:num w:numId="22">
    <w:abstractNumId w:val="15"/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560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1E95"/>
    <w:rsid w:val="00026809"/>
    <w:rsid w:val="00035278"/>
    <w:rsid w:val="000437D3"/>
    <w:rsid w:val="00047A9A"/>
    <w:rsid w:val="00050330"/>
    <w:rsid w:val="0005214F"/>
    <w:rsid w:val="00063D96"/>
    <w:rsid w:val="00071DDE"/>
    <w:rsid w:val="000760EF"/>
    <w:rsid w:val="00077E2E"/>
    <w:rsid w:val="00083842"/>
    <w:rsid w:val="00083E0D"/>
    <w:rsid w:val="00090F0D"/>
    <w:rsid w:val="0009436D"/>
    <w:rsid w:val="00095EBB"/>
    <w:rsid w:val="00096F43"/>
    <w:rsid w:val="000A1A43"/>
    <w:rsid w:val="000A3A31"/>
    <w:rsid w:val="000A3F9A"/>
    <w:rsid w:val="000C1093"/>
    <w:rsid w:val="000C1265"/>
    <w:rsid w:val="000C2BAA"/>
    <w:rsid w:val="000C6EA1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591A"/>
    <w:rsid w:val="00157D1F"/>
    <w:rsid w:val="001672AF"/>
    <w:rsid w:val="001936A2"/>
    <w:rsid w:val="001964A3"/>
    <w:rsid w:val="00197394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752D"/>
    <w:rsid w:val="002136A8"/>
    <w:rsid w:val="002231A9"/>
    <w:rsid w:val="00245104"/>
    <w:rsid w:val="00245558"/>
    <w:rsid w:val="00255BEE"/>
    <w:rsid w:val="00261A82"/>
    <w:rsid w:val="00261E9F"/>
    <w:rsid w:val="00264E97"/>
    <w:rsid w:val="00267A8E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11D6A"/>
    <w:rsid w:val="003207CA"/>
    <w:rsid w:val="00323B02"/>
    <w:rsid w:val="0034058F"/>
    <w:rsid w:val="00340FE8"/>
    <w:rsid w:val="00360E9E"/>
    <w:rsid w:val="0036427B"/>
    <w:rsid w:val="00365CE1"/>
    <w:rsid w:val="00370314"/>
    <w:rsid w:val="00375029"/>
    <w:rsid w:val="003752F5"/>
    <w:rsid w:val="0037747C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2239C"/>
    <w:rsid w:val="00434E8B"/>
    <w:rsid w:val="004422BF"/>
    <w:rsid w:val="004435E7"/>
    <w:rsid w:val="0045124D"/>
    <w:rsid w:val="00467330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81061"/>
    <w:rsid w:val="0058665E"/>
    <w:rsid w:val="00590253"/>
    <w:rsid w:val="00593C5C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A6D30"/>
    <w:rsid w:val="006C499E"/>
    <w:rsid w:val="006C513D"/>
    <w:rsid w:val="006C73C7"/>
    <w:rsid w:val="006D1918"/>
    <w:rsid w:val="006D1D41"/>
    <w:rsid w:val="006D3BF3"/>
    <w:rsid w:val="006D4A13"/>
    <w:rsid w:val="006E0DFC"/>
    <w:rsid w:val="006E13DF"/>
    <w:rsid w:val="006F37F3"/>
    <w:rsid w:val="00703C1D"/>
    <w:rsid w:val="007154D0"/>
    <w:rsid w:val="00731E1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D5EDA"/>
    <w:rsid w:val="007E272B"/>
    <w:rsid w:val="007F1DB8"/>
    <w:rsid w:val="00801747"/>
    <w:rsid w:val="00801C0C"/>
    <w:rsid w:val="008031C4"/>
    <w:rsid w:val="00814CB4"/>
    <w:rsid w:val="008368DA"/>
    <w:rsid w:val="0086538B"/>
    <w:rsid w:val="00867E23"/>
    <w:rsid w:val="00876F86"/>
    <w:rsid w:val="00877D9F"/>
    <w:rsid w:val="00880D53"/>
    <w:rsid w:val="00884C6A"/>
    <w:rsid w:val="008913C9"/>
    <w:rsid w:val="00892915"/>
    <w:rsid w:val="008A5DCA"/>
    <w:rsid w:val="008A756D"/>
    <w:rsid w:val="008A76FF"/>
    <w:rsid w:val="008B5450"/>
    <w:rsid w:val="008C424E"/>
    <w:rsid w:val="00900327"/>
    <w:rsid w:val="009069A7"/>
    <w:rsid w:val="00912AB3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86E42"/>
    <w:rsid w:val="00992E10"/>
    <w:rsid w:val="0099552F"/>
    <w:rsid w:val="009D5D07"/>
    <w:rsid w:val="009E6112"/>
    <w:rsid w:val="00A00C00"/>
    <w:rsid w:val="00A07CA9"/>
    <w:rsid w:val="00A17D21"/>
    <w:rsid w:val="00A52D86"/>
    <w:rsid w:val="00A55E22"/>
    <w:rsid w:val="00A61418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046C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E46E0"/>
    <w:rsid w:val="00CF3ED2"/>
    <w:rsid w:val="00CF5765"/>
    <w:rsid w:val="00D02524"/>
    <w:rsid w:val="00D06DC4"/>
    <w:rsid w:val="00D07B76"/>
    <w:rsid w:val="00D11674"/>
    <w:rsid w:val="00D14049"/>
    <w:rsid w:val="00D15E1E"/>
    <w:rsid w:val="00D21959"/>
    <w:rsid w:val="00D351FC"/>
    <w:rsid w:val="00D42366"/>
    <w:rsid w:val="00D551AB"/>
    <w:rsid w:val="00D64766"/>
    <w:rsid w:val="00D73383"/>
    <w:rsid w:val="00D75D77"/>
    <w:rsid w:val="00D7789F"/>
    <w:rsid w:val="00D829BC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E01902"/>
    <w:rsid w:val="00E02743"/>
    <w:rsid w:val="00E07B12"/>
    <w:rsid w:val="00E34BC9"/>
    <w:rsid w:val="00E52F84"/>
    <w:rsid w:val="00E72479"/>
    <w:rsid w:val="00E73611"/>
    <w:rsid w:val="00E778EE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324D9"/>
    <w:rsid w:val="00F50B1D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912AB3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ListParagraph">
    <w:name w:val="List Paragraph"/>
    <w:basedOn w:val="Normal"/>
    <w:uiPriority w:val="34"/>
    <w:qFormat/>
    <w:rsid w:val="001964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006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5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07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7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5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426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418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90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0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206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4</cp:revision>
  <cp:lastPrinted>2009-03-12T20:27:00Z</cp:lastPrinted>
  <dcterms:created xsi:type="dcterms:W3CDTF">2009-05-28T02:43:00Z</dcterms:created>
  <dcterms:modified xsi:type="dcterms:W3CDTF">2009-05-28T03:35:00Z</dcterms:modified>
</cp:coreProperties>
</file>